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1E1A5" w14:textId="77777777" w:rsidR="00F3155D" w:rsidRPr="00F3155D" w:rsidRDefault="00F3155D" w:rsidP="00F3155D">
      <w:pPr>
        <w:spacing w:after="0" w:line="240" w:lineRule="auto"/>
        <w:jc w:val="center"/>
        <w:rPr>
          <w:rFonts w:ascii="Times New Roman" w:eastAsia="Times New Roman" w:hAnsi="Times New Roman" w:cs="Times New Roman"/>
          <w:sz w:val="36"/>
          <w:szCs w:val="36"/>
        </w:rPr>
      </w:pPr>
      <w:bookmarkStart w:id="0" w:name="_GoBack"/>
      <w:bookmarkEnd w:id="0"/>
      <w:r w:rsidRPr="00F3155D">
        <w:rPr>
          <w:rFonts w:ascii="Times New Roman" w:eastAsia="Times New Roman" w:hAnsi="Times New Roman" w:cs="Times New Roman"/>
          <w:sz w:val="36"/>
          <w:szCs w:val="36"/>
        </w:rPr>
        <w:t>Damn Dam</w:t>
      </w:r>
    </w:p>
    <w:p w14:paraId="3FCA738C" w14:textId="77777777" w:rsidR="00F3155D" w:rsidRDefault="00F3155D" w:rsidP="00F3155D">
      <w:pPr>
        <w:spacing w:after="0" w:line="240" w:lineRule="auto"/>
        <w:rPr>
          <w:rFonts w:ascii="Times New Roman" w:eastAsia="Times New Roman" w:hAnsi="Times New Roman" w:cs="Times New Roman"/>
          <w:sz w:val="24"/>
          <w:szCs w:val="24"/>
        </w:rPr>
      </w:pPr>
      <w:r w:rsidRPr="00F3155D">
        <w:rPr>
          <w:rFonts w:ascii="Times New Roman" w:eastAsia="Times New Roman" w:hAnsi="Times New Roman" w:cs="Times New Roman"/>
          <w:sz w:val="24"/>
          <w:szCs w:val="24"/>
        </w:rPr>
        <w:t>The Board of Engineers for Aqueous voluminous Edifices and Restraints, the civil engine</w:t>
      </w:r>
      <w:r>
        <w:rPr>
          <w:rFonts w:ascii="Times New Roman" w:eastAsia="Times New Roman" w:hAnsi="Times New Roman" w:cs="Times New Roman"/>
          <w:sz w:val="24"/>
          <w:szCs w:val="24"/>
        </w:rPr>
        <w:t>ering division of ACME, is curr</w:t>
      </w:r>
      <w:r w:rsidRPr="00F3155D">
        <w:rPr>
          <w:rFonts w:ascii="Times New Roman" w:eastAsia="Times New Roman" w:hAnsi="Times New Roman" w:cs="Times New Roman"/>
          <w:sz w:val="24"/>
          <w:szCs w:val="24"/>
        </w:rPr>
        <w:t>ently working on the design for a dam to be constructed in the Oscillating Gorge on the Interpolant River, not far from the town of Runge's Mill.  Recently, however, an environmentalist group, the Demagogues Against Mutilating Nature, have begun to protest against the construction of the Oscillating Gorge Dam.  The DAMN outcry "stop the damn dam" has been so successful, in fact, that ACME has been served with a court injunction preventing the start of the actual construction.  In order for BEAVER to continue work on its dam, ACME is going to have to get DAMN satisfied.</w:t>
      </w:r>
    </w:p>
    <w:p w14:paraId="54BFA9C9" w14:textId="77777777" w:rsidR="00F3155D" w:rsidRPr="00F3155D" w:rsidRDefault="00F3155D" w:rsidP="00F3155D">
      <w:pPr>
        <w:spacing w:after="0" w:line="240" w:lineRule="auto"/>
        <w:rPr>
          <w:rFonts w:ascii="Times New Roman" w:eastAsia="Times New Roman" w:hAnsi="Times New Roman" w:cs="Times New Roman"/>
          <w:sz w:val="24"/>
          <w:szCs w:val="24"/>
        </w:rPr>
      </w:pPr>
    </w:p>
    <w:p w14:paraId="57E15B63" w14:textId="77777777" w:rsidR="00F3155D" w:rsidRDefault="00F3155D" w:rsidP="00F3155D">
      <w:pPr>
        <w:spacing w:after="0" w:line="240" w:lineRule="auto"/>
        <w:rPr>
          <w:rFonts w:ascii="Times New Roman" w:eastAsia="Times New Roman" w:hAnsi="Times New Roman" w:cs="Times New Roman"/>
          <w:sz w:val="24"/>
          <w:szCs w:val="24"/>
        </w:rPr>
      </w:pPr>
      <w:r w:rsidRPr="00F3155D">
        <w:rPr>
          <w:rFonts w:ascii="Times New Roman" w:eastAsia="Times New Roman" w:hAnsi="Times New Roman" w:cs="Times New Roman"/>
          <w:sz w:val="24"/>
          <w:szCs w:val="24"/>
        </w:rPr>
        <w:t>The environmental impact of the dam is a complex issue, especially because the flow rate of the Interpolant River is so variable.  One of the problems in answering the DAMN concerns is that no one is really quite sure what the hydrostatic pressure behind the dam is going to be as a function of the height of the water.  Because the flow rate is so variable, the dam is going to have to be built in order to withstand greatly varying pressures.  In order for the engineers to submit an acceptable design, it is going to be necessary to know just what those pressures are.  This is where you come in.  You are going to have to determine the hydrostatic pressure.  Biro Kratt has assigned you to this project because of your reputation for integrity, knowing that DAMN will abide by your findings.</w:t>
      </w:r>
    </w:p>
    <w:p w14:paraId="7B7BB6DC" w14:textId="77777777" w:rsidR="00F3155D" w:rsidRPr="00F3155D" w:rsidRDefault="00F3155D" w:rsidP="00F3155D">
      <w:pPr>
        <w:spacing w:after="0" w:line="240" w:lineRule="auto"/>
        <w:rPr>
          <w:rFonts w:ascii="Times New Roman" w:eastAsia="Times New Roman" w:hAnsi="Times New Roman" w:cs="Times New Roman"/>
          <w:sz w:val="24"/>
          <w:szCs w:val="24"/>
        </w:rPr>
      </w:pPr>
    </w:p>
    <w:p w14:paraId="54230437" w14:textId="77777777" w:rsidR="00F3155D" w:rsidRDefault="00F3155D" w:rsidP="00F3155D">
      <w:pPr>
        <w:spacing w:after="0" w:line="240" w:lineRule="auto"/>
        <w:rPr>
          <w:rFonts w:ascii="Times New Roman" w:eastAsia="Times New Roman" w:hAnsi="Times New Roman" w:cs="Times New Roman"/>
          <w:sz w:val="24"/>
          <w:szCs w:val="24"/>
        </w:rPr>
      </w:pPr>
      <w:r w:rsidRPr="00F3155D">
        <w:rPr>
          <w:rFonts w:ascii="Times New Roman" w:eastAsia="Times New Roman" w:hAnsi="Times New Roman" w:cs="Times New Roman"/>
          <w:sz w:val="24"/>
          <w:szCs w:val="24"/>
        </w:rPr>
        <w:t>The dam that BEAVER wants to build is 100 feet high.  It is only 20 feet wide at the bot</w:t>
      </w:r>
      <w:r>
        <w:rPr>
          <w:rFonts w:ascii="Times New Roman" w:eastAsia="Times New Roman" w:hAnsi="Times New Roman" w:cs="Times New Roman"/>
          <w:sz w:val="24"/>
          <w:szCs w:val="24"/>
        </w:rPr>
        <w:t>tom and x feet above the bottom.</w:t>
      </w:r>
      <w:r w:rsidRPr="00F315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w:t>
      </w:r>
      <w:r w:rsidRPr="00F3155D">
        <w:rPr>
          <w:rFonts w:ascii="Times New Roman" w:eastAsia="Times New Roman" w:hAnsi="Times New Roman" w:cs="Times New Roman"/>
          <w:sz w:val="24"/>
          <w:szCs w:val="24"/>
        </w:rPr>
        <w:t>he width of the dam is given by</w:t>
      </w:r>
    </w:p>
    <w:p w14:paraId="5E659A34" w14:textId="77777777" w:rsidR="00F3155D" w:rsidRPr="00F3155D" w:rsidRDefault="00F3155D" w:rsidP="00F3155D">
      <w:pPr>
        <w:spacing w:after="0" w:line="240" w:lineRule="auto"/>
        <w:rPr>
          <w:rFonts w:ascii="Times New Roman" w:eastAsia="Times New Roman" w:hAnsi="Times New Roman" w:cs="Times New Roman"/>
          <w:sz w:val="24"/>
          <w:szCs w:val="24"/>
        </w:rPr>
      </w:pPr>
    </w:p>
    <w:p w14:paraId="7AD9B021" w14:textId="77777777" w:rsidR="00BE2C9A" w:rsidRPr="00F3155D" w:rsidRDefault="00F3155D">
      <w:pPr>
        <w:rPr>
          <w:rFonts w:eastAsiaTheme="minorEastAsia"/>
          <w:sz w:val="32"/>
          <w:szCs w:val="32"/>
        </w:rPr>
      </w:pPr>
      <m:oMathPara>
        <m:oMath>
          <m:r>
            <w:rPr>
              <w:rFonts w:ascii="Cambria Math" w:hAnsi="Cambria Math"/>
              <w:sz w:val="32"/>
              <w:szCs w:val="32"/>
            </w:rPr>
            <m:t>w=40-20</m:t>
          </m:r>
          <m:sSup>
            <m:sSupPr>
              <m:ctrlPr>
                <w:rPr>
                  <w:rFonts w:ascii="Cambria Math" w:hAnsi="Cambria Math"/>
                  <w:i/>
                  <w:sz w:val="32"/>
                  <w:szCs w:val="32"/>
                </w:rPr>
              </m:ctrlPr>
            </m:sSupPr>
            <m:e>
              <m:r>
                <w:rPr>
                  <w:rFonts w:ascii="Cambria Math" w:hAnsi="Cambria Math"/>
                  <w:sz w:val="32"/>
                  <w:szCs w:val="32"/>
                </w:rPr>
                <m:t>e</m:t>
              </m:r>
            </m:e>
            <m:sup>
              <m:sSup>
                <m:sSupPr>
                  <m:ctrlPr>
                    <w:rPr>
                      <w:rFonts w:ascii="Cambria Math" w:hAnsi="Cambria Math"/>
                      <w:i/>
                      <w:sz w:val="32"/>
                      <w:szCs w:val="32"/>
                    </w:rPr>
                  </m:ctrlPr>
                </m:sSupPr>
                <m:e>
                  <m:r>
                    <w:rPr>
                      <w:rFonts w:ascii="Cambria Math" w:hAnsi="Cambria Math"/>
                      <w:sz w:val="32"/>
                      <w:szCs w:val="32"/>
                    </w:rPr>
                    <m:t>-(0.01x)</m:t>
                  </m:r>
                </m:e>
                <m:sup>
                  <m:r>
                    <w:rPr>
                      <w:rFonts w:ascii="Cambria Math" w:hAnsi="Cambria Math"/>
                      <w:sz w:val="32"/>
                      <w:szCs w:val="32"/>
                    </w:rPr>
                    <m:t>2</m:t>
                  </m:r>
                </m:sup>
              </m:sSup>
            </m:sup>
          </m:sSup>
        </m:oMath>
      </m:oMathPara>
    </w:p>
    <w:p w14:paraId="0C46C9C4" w14:textId="77777777" w:rsidR="00F3155D" w:rsidRPr="00F3155D" w:rsidRDefault="00F3155D">
      <w:pPr>
        <w:rPr>
          <w:rFonts w:ascii="Times New Roman" w:hAnsi="Times New Roman" w:cs="Times New Roman"/>
          <w:sz w:val="24"/>
          <w:szCs w:val="24"/>
        </w:rPr>
      </w:pPr>
      <w:r w:rsidRPr="00F3155D">
        <w:rPr>
          <w:rFonts w:ascii="Times New Roman" w:hAnsi="Times New Roman" w:cs="Times New Roman"/>
          <w:sz w:val="24"/>
          <w:szCs w:val="24"/>
        </w:rPr>
        <w:t>Suppose that there is H feet of water behind the dam.  Then the total force on the dam is given by</w:t>
      </w:r>
    </w:p>
    <w:p w14:paraId="12B72DB6" w14:textId="77777777" w:rsidR="00F3155D" w:rsidRPr="00F3155D" w:rsidRDefault="00F3155D">
      <w:pPr>
        <w:rPr>
          <w:rFonts w:ascii="Times New Roman" w:eastAsiaTheme="minorEastAsia" w:hAnsi="Times New Roman" w:cs="Times New Roman"/>
          <w:sz w:val="28"/>
          <w:szCs w:val="28"/>
        </w:rPr>
      </w:pPr>
      <m:oMathPara>
        <m:oMath>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H</m:t>
              </m:r>
            </m:e>
          </m:d>
          <m:r>
            <w:rPr>
              <w:rFonts w:ascii="Cambria Math" w:hAnsi="Cambria Math" w:cs="Times New Roman"/>
              <w:sz w:val="28"/>
              <w:szCs w:val="28"/>
            </w:rPr>
            <m:t>=</m:t>
          </m:r>
          <m:nary>
            <m:naryPr>
              <m:limLoc m:val="subSup"/>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H</m:t>
              </m:r>
            </m:sup>
            <m:e>
              <m:r>
                <w:rPr>
                  <w:rFonts w:ascii="Cambria Math" w:hAnsi="Cambria Math" w:cs="Times New Roman"/>
                  <w:sz w:val="28"/>
                  <w:szCs w:val="28"/>
                </w:rPr>
                <m:t>p</m:t>
              </m:r>
              <m:d>
                <m:dPr>
                  <m:ctrlPr>
                    <w:rPr>
                      <w:rFonts w:ascii="Cambria Math" w:hAnsi="Cambria Math" w:cs="Times New Roman"/>
                      <w:i/>
                      <w:sz w:val="28"/>
                      <w:szCs w:val="28"/>
                    </w:rPr>
                  </m:ctrlPr>
                </m:dPr>
                <m:e>
                  <m:r>
                    <w:rPr>
                      <w:rFonts w:ascii="Cambria Math" w:hAnsi="Cambria Math" w:cs="Times New Roman"/>
                      <w:sz w:val="28"/>
                      <w:szCs w:val="28"/>
                    </w:rPr>
                    <m:t>H-h</m:t>
                  </m:r>
                </m:e>
              </m:d>
              <m:r>
                <w:rPr>
                  <w:rFonts w:ascii="Cambria Math" w:hAnsi="Cambria Math" w:cs="Times New Roman"/>
                  <w:sz w:val="28"/>
                  <w:szCs w:val="28"/>
                </w:rPr>
                <m:t>w dh</m:t>
              </m:r>
            </m:e>
          </m:nary>
        </m:oMath>
      </m:oMathPara>
    </w:p>
    <w:p w14:paraId="186159DD" w14:textId="77777777" w:rsidR="00F3155D" w:rsidRPr="00F3155D" w:rsidRDefault="00F3155D">
      <w:pPr>
        <w:rPr>
          <w:rFonts w:ascii="Times New Roman" w:eastAsiaTheme="minorEastAsia" w:hAnsi="Times New Roman" w:cs="Times New Roman"/>
          <w:sz w:val="24"/>
          <w:szCs w:val="24"/>
        </w:rPr>
      </w:pPr>
      <w:r w:rsidRPr="00F3155D">
        <w:rPr>
          <w:rFonts w:ascii="Times New Roman" w:eastAsiaTheme="minorEastAsia" w:hAnsi="Times New Roman" w:cs="Times New Roman"/>
          <w:sz w:val="24"/>
          <w:szCs w:val="24"/>
        </w:rPr>
        <w:t>where p=62.5 lb/ft</w:t>
      </w:r>
      <w:r w:rsidRPr="00F3155D">
        <w:rPr>
          <w:rFonts w:ascii="Times New Roman" w:eastAsiaTheme="minorEastAsia" w:hAnsi="Times New Roman" w:cs="Times New Roman"/>
          <w:sz w:val="24"/>
          <w:szCs w:val="24"/>
          <w:vertAlign w:val="superscript"/>
        </w:rPr>
        <w:t>3</w:t>
      </w:r>
      <w:r w:rsidRPr="00F3155D">
        <w:rPr>
          <w:rFonts w:ascii="Times New Roman" w:eastAsiaTheme="minorEastAsia" w:hAnsi="Times New Roman" w:cs="Times New Roman"/>
          <w:sz w:val="24"/>
          <w:szCs w:val="24"/>
        </w:rPr>
        <w:t xml:space="preserve"> the weight-density of water.  Thus, F(H) is the total force on the dam when there is H feet of water behind it.  Since the Interpolant nearly dries up in the late summer and rages in the spring, H may vary from 0 to 100, the height of the dam, after which it would simply spill over the top.</w:t>
      </w:r>
    </w:p>
    <w:p w14:paraId="69C13658" w14:textId="77777777" w:rsidR="00F3155D" w:rsidRPr="00F3155D" w:rsidRDefault="00F3155D">
      <w:pPr>
        <w:rPr>
          <w:rFonts w:ascii="Times New Roman" w:eastAsiaTheme="minorEastAsia" w:hAnsi="Times New Roman" w:cs="Times New Roman"/>
          <w:sz w:val="24"/>
          <w:szCs w:val="24"/>
        </w:rPr>
      </w:pPr>
    </w:p>
    <w:p w14:paraId="344EBD9D" w14:textId="77777777" w:rsidR="00F3155D" w:rsidRPr="00F3155D" w:rsidRDefault="00F3155D">
      <w:pPr>
        <w:rPr>
          <w:rFonts w:ascii="Times New Roman" w:hAnsi="Times New Roman" w:cs="Times New Roman"/>
          <w:sz w:val="24"/>
          <w:szCs w:val="24"/>
        </w:rPr>
      </w:pPr>
      <w:r w:rsidRPr="00F3155D">
        <w:rPr>
          <w:rFonts w:ascii="Times New Roman" w:eastAsiaTheme="minorEastAsia" w:hAnsi="Times New Roman" w:cs="Times New Roman"/>
          <w:sz w:val="24"/>
          <w:szCs w:val="24"/>
        </w:rPr>
        <w:t>Beaver would like to have a graph of the function F(H).  Just do the numerical integration for lots of values of H and plot the results.</w:t>
      </w:r>
    </w:p>
    <w:sectPr w:rsidR="00F3155D" w:rsidRPr="00F31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55D"/>
    <w:rsid w:val="000C45FB"/>
    <w:rsid w:val="00A66A79"/>
    <w:rsid w:val="00BE2C9A"/>
    <w:rsid w:val="00F31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57F96"/>
  <w15:docId w15:val="{C896B36A-4F7E-4D02-92F1-E49783D7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3155D"/>
    <w:pPr>
      <w:spacing w:after="0" w:line="240" w:lineRule="auto"/>
      <w:jc w:val="center"/>
    </w:pPr>
    <w:rPr>
      <w:rFonts w:ascii="Times New Roman" w:eastAsia="Times New Roman" w:hAnsi="Times New Roman" w:cs="Times New Roman"/>
      <w:sz w:val="36"/>
      <w:szCs w:val="36"/>
    </w:rPr>
  </w:style>
  <w:style w:type="character" w:customStyle="1" w:styleId="TitleChar">
    <w:name w:val="Title Char"/>
    <w:basedOn w:val="DefaultParagraphFont"/>
    <w:link w:val="Title"/>
    <w:uiPriority w:val="10"/>
    <w:rsid w:val="00F3155D"/>
    <w:rPr>
      <w:rFonts w:ascii="Times New Roman" w:eastAsia="Times New Roman" w:hAnsi="Times New Roman" w:cs="Times New Roman"/>
      <w:sz w:val="36"/>
      <w:szCs w:val="36"/>
    </w:rPr>
  </w:style>
  <w:style w:type="character" w:styleId="PlaceholderText">
    <w:name w:val="Placeholder Text"/>
    <w:basedOn w:val="DefaultParagraphFont"/>
    <w:uiPriority w:val="99"/>
    <w:semiHidden/>
    <w:rsid w:val="00F3155D"/>
    <w:rPr>
      <w:color w:val="808080"/>
    </w:rPr>
  </w:style>
  <w:style w:type="paragraph" w:styleId="BalloonText">
    <w:name w:val="Balloon Text"/>
    <w:basedOn w:val="Normal"/>
    <w:link w:val="BalloonTextChar"/>
    <w:uiPriority w:val="99"/>
    <w:semiHidden/>
    <w:unhideWhenUsed/>
    <w:rsid w:val="00F31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5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87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Winthrop University</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Thacker</dc:creator>
  <cp:keywords/>
  <dc:description/>
  <cp:lastModifiedBy>Thacker, William I</cp:lastModifiedBy>
  <cp:revision>3</cp:revision>
  <dcterms:created xsi:type="dcterms:W3CDTF">2012-10-30T18:49:00Z</dcterms:created>
  <dcterms:modified xsi:type="dcterms:W3CDTF">2018-03-30T14:19:00Z</dcterms:modified>
</cp:coreProperties>
</file>