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4F" w:rsidRDefault="00057A4F">
      <w:r>
        <w:t>The Changing American Household</w:t>
      </w:r>
    </w:p>
    <w:p w:rsidR="00057A4F" w:rsidRDefault="00057A4F">
      <w:r>
        <w:t xml:space="preserve">Society’s view of marriage is changing. </w:t>
      </w:r>
    </w:p>
    <w:p w:rsidR="00057A4F" w:rsidRDefault="00DB5174">
      <w:hyperlink r:id="rId4" w:history="1">
        <w:r w:rsidRPr="008D1A82">
          <w:rPr>
            <w:rStyle w:val="Hyperlink"/>
          </w:rPr>
          <w:t>http://www.pewsocialtrends.org/2011/12/14/barely-half-of-u-s-adults-are-married-a-record-low/?src=prc-headline</w:t>
        </w:r>
      </w:hyperlink>
    </w:p>
    <w:p w:rsidR="00DB5174" w:rsidRDefault="00DB5174">
      <w:r>
        <w:rPr>
          <w:rFonts w:ascii="Georgia" w:hAnsi="Georgia"/>
          <w:noProof/>
          <w:color w:val="000000"/>
          <w:sz w:val="18"/>
          <w:szCs w:val="18"/>
        </w:rPr>
        <w:drawing>
          <wp:inline distT="0" distB="0" distL="0" distR="0">
            <wp:extent cx="3857625" cy="3857625"/>
            <wp:effectExtent l="19050" t="0" r="9525" b="0"/>
            <wp:docPr id="1" name="Picture 1" descr="http://www.pewsocialtrends.org/files/2011/12/2011-marriage-declin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wsocialtrends.org/files/2011/12/2011-marriage-decline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174" w:rsidRDefault="00DB5174">
      <w:r>
        <w:rPr>
          <w:rFonts w:ascii="Georgia" w:hAnsi="Georgia"/>
          <w:noProof/>
          <w:color w:val="000000"/>
          <w:sz w:val="18"/>
          <w:szCs w:val="18"/>
        </w:rPr>
        <w:drawing>
          <wp:inline distT="0" distB="0" distL="0" distR="0">
            <wp:extent cx="2781300" cy="2771775"/>
            <wp:effectExtent l="19050" t="0" r="0" b="0"/>
            <wp:docPr id="4" name="Picture 4" descr="http://www.pewsocialtrends.org/files/2011/12/2011-marriage-decline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ewsocialtrends.org/files/2011/12/2011-marriage-decline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174" w:rsidRDefault="00DB5174">
      <w:hyperlink r:id="rId7" w:history="1">
        <w:r w:rsidRPr="008D1A82">
          <w:rPr>
            <w:rStyle w:val="Hyperlink"/>
          </w:rPr>
          <w:t>http://www.pewsocialtrends.org/2011/12/14/marriage-rate-declines-and-marriage-age-rises/</w:t>
        </w:r>
      </w:hyperlink>
    </w:p>
    <w:p w:rsidR="00DB5174" w:rsidRPr="00DB5174" w:rsidRDefault="00DB5174" w:rsidP="00DB51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5050"/>
        </w:rPr>
      </w:pPr>
      <w:r w:rsidRPr="00DB5174">
        <w:rPr>
          <w:rFonts w:ascii="Verdana" w:eastAsia="Times New Roman" w:hAnsi="Verdana" w:cs="Times New Roman"/>
          <w:b/>
          <w:bCs/>
          <w:color w:val="505050"/>
        </w:rPr>
        <w:t>General</w:t>
      </w:r>
      <w:bookmarkStart w:id="0" w:name="general"/>
      <w:bookmarkEnd w:id="0"/>
    </w:p>
    <w:p w:rsidR="00DB5174" w:rsidRPr="00DB5174" w:rsidRDefault="00DB5174" w:rsidP="00DB5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DB5174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There are 99.6 million unmarried people over age 18 in the U.S., representing nearly 44% of the adult population. </w:t>
      </w:r>
      <w:proofErr w:type="gramStart"/>
      <w:r w:rsidRPr="00DB5174">
        <w:rPr>
          <w:rFonts w:ascii="Times New Roman" w:eastAsia="Times New Roman" w:hAnsi="Times New Roman" w:cs="Times New Roman"/>
          <w:color w:val="505050"/>
          <w:sz w:val="24"/>
          <w:szCs w:val="24"/>
        </w:rPr>
        <w:t>U.S. Census Bureau.</w:t>
      </w:r>
      <w:proofErr w:type="gramEnd"/>
      <w:r w:rsidRPr="00DB5174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"America's Families and Living Arrangements: 2010"</w:t>
      </w:r>
    </w:p>
    <w:p w:rsidR="00DB5174" w:rsidRPr="00DB5174" w:rsidRDefault="00DB5174" w:rsidP="00DB51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5050"/>
        </w:rPr>
      </w:pPr>
      <w:r w:rsidRPr="00DB5174">
        <w:rPr>
          <w:rFonts w:ascii="Verdana" w:eastAsia="Times New Roman" w:hAnsi="Verdana" w:cs="Times New Roman"/>
          <w:color w:val="505050"/>
        </w:rPr>
        <w:t>In 2010, unmarried households were 45% of all U.S. households. - U.S. Census Bureau. "America's Families and Living Arrangements: 2010"</w:t>
      </w:r>
    </w:p>
    <w:p w:rsidR="00DB5174" w:rsidRPr="00DB5174" w:rsidRDefault="00DB5174" w:rsidP="00DB5174">
      <w:pPr>
        <w:spacing w:after="0" w:line="240" w:lineRule="auto"/>
        <w:rPr>
          <w:rFonts w:ascii="Verdana" w:eastAsia="Times New Roman" w:hAnsi="Verdana" w:cs="Times New Roman"/>
          <w:color w:val="505050"/>
        </w:rPr>
      </w:pPr>
      <w:r w:rsidRPr="00DB5174">
        <w:rPr>
          <w:rFonts w:ascii="Verdana" w:eastAsia="Times New Roman" w:hAnsi="Verdana" w:cs="Times New Roman"/>
          <w:color w:val="505050"/>
        </w:rPr>
        <w:t xml:space="preserve">44.9% of the unmarried population aged 18 and older </w:t>
      </w:r>
      <w:proofErr w:type="gramStart"/>
      <w:r w:rsidRPr="00DB5174">
        <w:rPr>
          <w:rFonts w:ascii="Verdana" w:eastAsia="Times New Roman" w:hAnsi="Verdana" w:cs="Times New Roman"/>
          <w:color w:val="505050"/>
        </w:rPr>
        <w:t>are</w:t>
      </w:r>
      <w:proofErr w:type="gramEnd"/>
      <w:r w:rsidRPr="00DB5174">
        <w:rPr>
          <w:rFonts w:ascii="Verdana" w:eastAsia="Times New Roman" w:hAnsi="Verdana" w:cs="Times New Roman"/>
          <w:color w:val="505050"/>
        </w:rPr>
        <w:t xml:space="preserve"> female. For every 100 unmarried women there are 88 unmarried men. -U.S. Census Bureau. "America's Families and Living Arrangements: 2010"</w:t>
      </w:r>
    </w:p>
    <w:p w:rsidR="00DB5174" w:rsidRPr="00DB5174" w:rsidRDefault="00DB5174" w:rsidP="00DB51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5050"/>
        </w:rPr>
      </w:pPr>
      <w:r w:rsidRPr="00DB5174">
        <w:rPr>
          <w:rFonts w:ascii="Verdana" w:eastAsia="Times New Roman" w:hAnsi="Verdana" w:cs="Times New Roman"/>
          <w:color w:val="505050"/>
        </w:rPr>
        <w:t>23.0% of the unmarried population aged 18 and older are people of color and 77.0% are white. While a clear majority of the unmarried population is white, it is considerably more racially diverse than the married population. - U.S. Census Bureau's Current Population Survey (CPS), 2007.</w:t>
      </w:r>
    </w:p>
    <w:p w:rsidR="00DB5174" w:rsidRPr="00DB5174" w:rsidRDefault="00DB5174" w:rsidP="00DB51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5050"/>
        </w:rPr>
      </w:pPr>
      <w:r w:rsidRPr="00DB5174">
        <w:rPr>
          <w:rFonts w:ascii="Verdana" w:eastAsia="Times New Roman" w:hAnsi="Verdana" w:cs="Times New Roman"/>
          <w:color w:val="505050"/>
        </w:rPr>
        <w:t>39.2% of the unmarried population aged 18 and older were formerly married and 60.8% have always been single - U.S. Census Bureau's Current Population Survey (CPS), 2008.</w:t>
      </w:r>
    </w:p>
    <w:p w:rsidR="00DB5174" w:rsidRPr="00DB5174" w:rsidRDefault="00DB5174" w:rsidP="00DB51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5050"/>
        </w:rPr>
      </w:pPr>
      <w:r w:rsidRPr="00DB5174">
        <w:rPr>
          <w:rFonts w:ascii="Verdana" w:eastAsia="Times New Roman" w:hAnsi="Verdana" w:cs="Times New Roman"/>
          <w:color w:val="505050"/>
        </w:rPr>
        <w:t>8.9% of the married adult population is aged 18-29 years, compared to 33.7% of the unmarried adult population, while 3.2% of the married adult population is aged 80 years or over, compared to 6.5% of the unmarried adult population. - U.S. Census Bureau. American Community Survey: 2005.</w:t>
      </w:r>
    </w:p>
    <w:p w:rsidR="00DB5174" w:rsidRPr="00DB5174" w:rsidRDefault="00DB5174" w:rsidP="00DB51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05050"/>
        </w:rPr>
      </w:pPr>
      <w:r w:rsidRPr="00DB5174">
        <w:rPr>
          <w:rFonts w:ascii="Verdana" w:eastAsia="Times New Roman" w:hAnsi="Verdana" w:cs="Times New Roman"/>
          <w:color w:val="505050"/>
        </w:rPr>
        <w:t xml:space="preserve">49.9% of the married population </w:t>
      </w:r>
      <w:proofErr w:type="gramStart"/>
      <w:r w:rsidRPr="00DB5174">
        <w:rPr>
          <w:rFonts w:ascii="Verdana" w:eastAsia="Times New Roman" w:hAnsi="Verdana" w:cs="Times New Roman"/>
          <w:color w:val="505050"/>
        </w:rPr>
        <w:t>are</w:t>
      </w:r>
      <w:proofErr w:type="gramEnd"/>
      <w:r w:rsidRPr="00DB5174">
        <w:rPr>
          <w:rFonts w:ascii="Verdana" w:eastAsia="Times New Roman" w:hAnsi="Verdana" w:cs="Times New Roman"/>
          <w:color w:val="505050"/>
        </w:rPr>
        <w:t xml:space="preserve"> women, compared to 56.4% of unmarried population. - U.S. Census Bureau. American Community Survey: 2005. </w:t>
      </w:r>
    </w:p>
    <w:p w:rsidR="00DB5174" w:rsidRDefault="00DB5174">
      <w:hyperlink r:id="rId8" w:history="1">
        <w:r w:rsidRPr="008D1A82">
          <w:rPr>
            <w:rStyle w:val="Hyperlink"/>
          </w:rPr>
          <w:t>http://www.unmarried.org/statistics.html</w:t>
        </w:r>
      </w:hyperlink>
    </w:p>
    <w:p w:rsidR="0089672A" w:rsidRDefault="0089672A"/>
    <w:p w:rsidR="0089672A" w:rsidRDefault="0089672A">
      <w:r>
        <w:t>Cohabitating and income</w:t>
      </w:r>
    </w:p>
    <w:p w:rsidR="00DB5174" w:rsidRDefault="0089672A">
      <w:hyperlink r:id="rId9" w:history="1">
        <w:r w:rsidRPr="008D1A82">
          <w:rPr>
            <w:rStyle w:val="Hyperlink"/>
          </w:rPr>
          <w:t>http://www.usatoday.com/news/nation/census/2010-09-24-cohabitation24ONLINE_ST_N.htm</w:t>
        </w:r>
      </w:hyperlink>
    </w:p>
    <w:p w:rsidR="0089672A" w:rsidRDefault="0089672A"/>
    <w:p w:rsidR="0089672A" w:rsidRDefault="0089672A">
      <w:r>
        <w:t>Cohabitating and divorce</w:t>
      </w:r>
    </w:p>
    <w:p w:rsidR="0089672A" w:rsidRDefault="0089672A">
      <w:hyperlink r:id="rId10" w:history="1">
        <w:r w:rsidRPr="008D1A82">
          <w:rPr>
            <w:rStyle w:val="Hyperlink"/>
          </w:rPr>
          <w:t>http://www.ewtn.com/library/ISSUES/zcohabit.htm</w:t>
        </w:r>
      </w:hyperlink>
    </w:p>
    <w:p w:rsidR="0089672A" w:rsidRDefault="0089672A">
      <w:r>
        <w:t>Divorce rates by state</w:t>
      </w:r>
    </w:p>
    <w:p w:rsidR="0089672A" w:rsidRDefault="0089672A">
      <w:hyperlink r:id="rId11" w:history="1">
        <w:r w:rsidRPr="008D1A82">
          <w:rPr>
            <w:rStyle w:val="Hyperlink"/>
          </w:rPr>
          <w:t>http://www.infoplease.com/ipa/A0923080.html</w:t>
        </w:r>
      </w:hyperlink>
    </w:p>
    <w:p w:rsidR="00E6652E" w:rsidRDefault="00E6652E">
      <w:r>
        <w:lastRenderedPageBreak/>
        <w:t>Marriages and divorces by state by year</w:t>
      </w:r>
    </w:p>
    <w:p w:rsidR="0089672A" w:rsidRDefault="00E6652E">
      <w:hyperlink r:id="rId12" w:history="1">
        <w:r w:rsidRPr="008D1A82">
          <w:rPr>
            <w:rStyle w:val="Hyperlink"/>
          </w:rPr>
          <w:t>http://www.infoplease.com/ipa/A0005044.html</w:t>
        </w:r>
      </w:hyperlink>
    </w:p>
    <w:p w:rsidR="0063723C" w:rsidRDefault="0063723C">
      <w:r>
        <w:t>Discussion Questions</w:t>
      </w:r>
    </w:p>
    <w:p w:rsidR="00E6652E" w:rsidRDefault="0063723C">
      <w:r>
        <w:t>What are the economic implications of these trends?</w:t>
      </w:r>
    </w:p>
    <w:p w:rsidR="0063723C" w:rsidRDefault="0063723C">
      <w:r>
        <w:t>Did the trends cause the economic changes or did the economic changes cause the trends?</w:t>
      </w:r>
    </w:p>
    <w:p w:rsidR="0063723C" w:rsidRDefault="0063723C">
      <w:r>
        <w:t>In your opinion is society going in the direction you think it should be going? Explain why.</w:t>
      </w:r>
    </w:p>
    <w:p w:rsidR="0063723C" w:rsidRDefault="0063723C">
      <w:r>
        <w:t>Given the number of single family homes, how has the recent economic downturn in the labor market pressured the government’s involvement in society and the stabilization of the household?</w:t>
      </w:r>
    </w:p>
    <w:p w:rsidR="0063723C" w:rsidRDefault="0063723C">
      <w:r>
        <w:t>Do you think it is a good idea for young people to live together after college – guys and ladies – for economic reasons? Pros and cons</w:t>
      </w:r>
    </w:p>
    <w:p w:rsidR="0063723C" w:rsidRDefault="0063723C">
      <w:r>
        <w:t>How has the number of divorces impacted the concept of women in the labor force?</w:t>
      </w:r>
    </w:p>
    <w:p w:rsidR="0063723C" w:rsidRDefault="0063723C"/>
    <w:p w:rsidR="00E6652E" w:rsidRDefault="00E6652E"/>
    <w:p w:rsidR="00DB5174" w:rsidRDefault="00DB5174"/>
    <w:p w:rsidR="00057A4F" w:rsidRDefault="00057A4F"/>
    <w:p w:rsidR="00057A4F" w:rsidRDefault="00057A4F"/>
    <w:sectPr w:rsidR="00057A4F" w:rsidSect="00BB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A4F"/>
    <w:rsid w:val="00057A4F"/>
    <w:rsid w:val="0063723C"/>
    <w:rsid w:val="0089672A"/>
    <w:rsid w:val="00BB4CC4"/>
    <w:rsid w:val="00DB5174"/>
    <w:rsid w:val="00E6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1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married.org/statistic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wsocialtrends.org/2011/12/14/marriage-rate-declines-and-marriage-age-rises/" TargetMode="External"/><Relationship Id="rId12" Type="http://schemas.openxmlformats.org/officeDocument/2006/relationships/hyperlink" Target="http://www.infoplease.com/ipa/A000504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infoplease.com/ipa/A0923080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ewtn.com/library/ISSUES/zcohabit.htm" TargetMode="External"/><Relationship Id="rId4" Type="http://schemas.openxmlformats.org/officeDocument/2006/relationships/hyperlink" Target="http://www.pewsocialtrends.org/2011/12/14/barely-half-of-u-s-adults-are-married-a-record-low/?src=prc-headline" TargetMode="External"/><Relationship Id="rId9" Type="http://schemas.openxmlformats.org/officeDocument/2006/relationships/hyperlink" Target="http://www.usatoday.com/news/nation/census/2010-09-24-cohabitation24ONLINE_ST_N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Government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Lou</cp:lastModifiedBy>
  <cp:revision>2</cp:revision>
  <dcterms:created xsi:type="dcterms:W3CDTF">2011-12-26T18:05:00Z</dcterms:created>
  <dcterms:modified xsi:type="dcterms:W3CDTF">2011-12-28T15:17:00Z</dcterms:modified>
</cp:coreProperties>
</file>