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CF" w:rsidRPr="002042CF" w:rsidRDefault="002042CF" w:rsidP="002042CF">
      <w:pPr>
        <w:spacing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The Logic of an Article</w:t>
      </w:r>
    </w:p>
    <w:p w:rsidR="002042CF" w:rsidRPr="002042CF" w:rsidRDefault="002042CF" w:rsidP="002042CF">
      <w:pPr>
        <w:autoSpaceDE w:val="0"/>
        <w:autoSpaceDN w:val="0"/>
        <w:spacing w:before="105" w:after="0"/>
        <w:jc w:val="center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1)         The main purpose of this article is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 xml:space="preserve">. </w:t>
      </w:r>
    </w:p>
    <w:p w:rsidR="002042CF" w:rsidRPr="002042CF" w:rsidRDefault="002042CF" w:rsidP="002042CF">
      <w:pPr>
        <w:autoSpaceDE w:val="0"/>
        <w:autoSpaceDN w:val="0"/>
        <w:spacing w:before="19" w:after="0"/>
        <w:ind w:firstLine="720"/>
        <w:rPr>
          <w:rFonts w:eastAsia="Times New Roman"/>
          <w:spacing w:val="-3"/>
          <w:sz w:val="22"/>
          <w:szCs w:val="22"/>
        </w:rPr>
      </w:pPr>
      <w:proofErr w:type="gramStart"/>
      <w:r w:rsidRPr="002042CF">
        <w:rPr>
          <w:rFonts w:eastAsia="Times New Roman"/>
          <w:sz w:val="22"/>
          <w:szCs w:val="22"/>
        </w:rPr>
        <w:t>(State as accurately as possible the author’s purpose for writing the article.)</w:t>
      </w:r>
      <w:proofErr w:type="gramEnd"/>
      <w:r w:rsidRPr="002042CF">
        <w:rPr>
          <w:rFonts w:eastAsia="Times New Roman"/>
          <w:sz w:val="22"/>
          <w:szCs w:val="22"/>
        </w:rPr>
        <w:t xml:space="preserve"> </w:t>
      </w:r>
    </w:p>
    <w:p w:rsidR="002042CF" w:rsidRPr="002042CF" w:rsidRDefault="002042CF" w:rsidP="002042CF">
      <w:pPr>
        <w:autoSpaceDE w:val="0"/>
        <w:autoSpaceDN w:val="0"/>
        <w:spacing w:before="124" w:after="0" w:line="201" w:lineRule="atLeast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2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2)         The key question that the author is addressing is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 xml:space="preserve">. </w:t>
      </w:r>
    </w:p>
    <w:p w:rsidR="002042CF" w:rsidRPr="002042CF" w:rsidRDefault="002042CF" w:rsidP="002042CF">
      <w:pPr>
        <w:autoSpaceDE w:val="0"/>
        <w:autoSpaceDN w:val="0"/>
        <w:spacing w:before="1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(Figure out the key question in the mind of the author when s/he wrote the article.) </w:t>
      </w:r>
    </w:p>
    <w:p w:rsidR="002042CF" w:rsidRPr="002042CF" w:rsidRDefault="002042CF" w:rsidP="002042CF">
      <w:pPr>
        <w:autoSpaceDE w:val="0"/>
        <w:autoSpaceDN w:val="0"/>
        <w:spacing w:before="1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3)         </w:t>
      </w:r>
      <w:proofErr w:type="gramStart"/>
      <w:r w:rsidRPr="002042CF">
        <w:rPr>
          <w:rFonts w:eastAsia="Times New Roman"/>
          <w:sz w:val="22"/>
          <w:szCs w:val="22"/>
        </w:rPr>
        <w:t>The</w:t>
      </w:r>
      <w:proofErr w:type="gramEnd"/>
      <w:r w:rsidRPr="002042CF">
        <w:rPr>
          <w:rFonts w:eastAsia="Times New Roman"/>
          <w:sz w:val="22"/>
          <w:szCs w:val="22"/>
        </w:rPr>
        <w:t xml:space="preserve"> most important information in this article is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 xml:space="preserve">. 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(Figure out the facts, experiences, data the author is using to support her/his conclusions.) </w:t>
      </w:r>
    </w:p>
    <w:p w:rsidR="002042CF" w:rsidRPr="002042CF" w:rsidRDefault="002042CF" w:rsidP="002042CF">
      <w:pPr>
        <w:autoSpaceDE w:val="0"/>
        <w:autoSpaceDN w:val="0"/>
        <w:spacing w:before="105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05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4)         The main conclusions/interpretations in this article are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 xml:space="preserve">. </w:t>
      </w:r>
    </w:p>
    <w:p w:rsidR="002042CF" w:rsidRPr="002042CF" w:rsidRDefault="002042CF" w:rsidP="002042CF">
      <w:pPr>
        <w:autoSpaceDE w:val="0"/>
        <w:autoSpaceDN w:val="0"/>
        <w:spacing w:before="1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(Identify the key conclusions the author comes to and presents in the article.) </w:t>
      </w:r>
    </w:p>
    <w:p w:rsidR="002042CF" w:rsidRPr="002042CF" w:rsidRDefault="002042CF" w:rsidP="002042CF">
      <w:pPr>
        <w:autoSpaceDE w:val="0"/>
        <w:autoSpaceDN w:val="0"/>
        <w:spacing w:before="12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2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5)         The key concept(s) we need to understand in this article is (are)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 xml:space="preserve">. </w:t>
      </w:r>
    </w:p>
    <w:p w:rsidR="002042CF" w:rsidRPr="002042CF" w:rsidRDefault="002042CF" w:rsidP="002042CF">
      <w:pPr>
        <w:autoSpaceDE w:val="0"/>
        <w:autoSpaceDN w:val="0"/>
        <w:spacing w:before="129" w:after="0"/>
        <w:ind w:left="36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 By these concepts the author means _______. </w:t>
      </w:r>
    </w:p>
    <w:p w:rsidR="002042CF" w:rsidRPr="002042CF" w:rsidRDefault="002042CF" w:rsidP="002042CF">
      <w:pPr>
        <w:autoSpaceDE w:val="0"/>
        <w:autoSpaceDN w:val="0"/>
        <w:spacing w:before="14" w:after="0"/>
        <w:ind w:left="720" w:hanging="72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(Figure out the most important ideas you would have to understand in order to grasp the author’s line of reasoning.) </w:t>
      </w:r>
    </w:p>
    <w:p w:rsidR="002042CF" w:rsidRPr="002042CF" w:rsidRDefault="002042CF" w:rsidP="002042CF">
      <w:pPr>
        <w:autoSpaceDE w:val="0"/>
        <w:autoSpaceDN w:val="0"/>
        <w:spacing w:before="120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20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6)         The main assumption(s) underlying the author’s thinking is (are)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. </w:t>
      </w:r>
    </w:p>
    <w:p w:rsidR="002042CF" w:rsidRPr="002042CF" w:rsidRDefault="002042CF" w:rsidP="002042CF">
      <w:pPr>
        <w:autoSpaceDE w:val="0"/>
        <w:autoSpaceDN w:val="0"/>
        <w:spacing w:before="2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(Figure out what the author is taking for granted [that might be questioned].) </w:t>
      </w:r>
    </w:p>
    <w:p w:rsidR="002042CF" w:rsidRPr="002042CF" w:rsidRDefault="002042CF" w:rsidP="002042CF">
      <w:pPr>
        <w:autoSpaceDE w:val="0"/>
        <w:autoSpaceDN w:val="0"/>
        <w:spacing w:before="12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2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7a)       </w:t>
      </w:r>
      <w:proofErr w:type="gramStart"/>
      <w:r w:rsidRPr="002042CF">
        <w:rPr>
          <w:rFonts w:eastAsia="Times New Roman"/>
          <w:sz w:val="22"/>
          <w:szCs w:val="22"/>
        </w:rPr>
        <w:t>If</w:t>
      </w:r>
      <w:proofErr w:type="gramEnd"/>
      <w:r w:rsidRPr="002042CF">
        <w:rPr>
          <w:rFonts w:eastAsia="Times New Roman"/>
          <w:sz w:val="22"/>
          <w:szCs w:val="22"/>
        </w:rPr>
        <w:t xml:space="preserve"> we take this line of reasoning seriously, the implications/consequences are 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 xml:space="preserve">. </w:t>
      </w:r>
    </w:p>
    <w:p w:rsidR="002042CF" w:rsidRPr="002042CF" w:rsidRDefault="002042CF" w:rsidP="002042CF">
      <w:pPr>
        <w:autoSpaceDE w:val="0"/>
        <w:autoSpaceDN w:val="0"/>
        <w:spacing w:before="24" w:after="0"/>
        <w:ind w:left="720" w:hanging="72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(What consequences are likely to follow if people take the author’s line of reasoning seriously?) </w:t>
      </w:r>
    </w:p>
    <w:p w:rsidR="002042CF" w:rsidRPr="002042CF" w:rsidRDefault="002042CF" w:rsidP="002042CF">
      <w:pPr>
        <w:autoSpaceDE w:val="0"/>
        <w:autoSpaceDN w:val="0"/>
        <w:spacing w:before="105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05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7b)       </w:t>
      </w:r>
      <w:proofErr w:type="gramStart"/>
      <w:r w:rsidRPr="002042CF">
        <w:rPr>
          <w:rFonts w:eastAsia="Times New Roman"/>
          <w:sz w:val="22"/>
          <w:szCs w:val="22"/>
        </w:rPr>
        <w:t>If</w:t>
      </w:r>
      <w:proofErr w:type="gramEnd"/>
      <w:r w:rsidRPr="002042CF">
        <w:rPr>
          <w:rFonts w:eastAsia="Times New Roman"/>
          <w:sz w:val="22"/>
          <w:szCs w:val="22"/>
        </w:rPr>
        <w:t xml:space="preserve"> we fail to take this line of reasoning seriously, the implications/consequences are</w:t>
      </w:r>
      <w:r w:rsidRPr="002042CF">
        <w:rPr>
          <w:rFonts w:eastAsia="Times New Roman"/>
          <w:sz w:val="22"/>
          <w:szCs w:val="22"/>
          <w:u w:val="single"/>
        </w:rPr>
        <w:t xml:space="preserve"> </w:t>
      </w:r>
    </w:p>
    <w:p w:rsidR="002042CF" w:rsidRPr="002042CF" w:rsidRDefault="002042CF" w:rsidP="002042CF">
      <w:pPr>
        <w:autoSpaceDE w:val="0"/>
        <w:autoSpaceDN w:val="0"/>
        <w:spacing w:before="105" w:after="0"/>
        <w:ind w:firstLine="72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>.</w:t>
      </w:r>
      <w:r w:rsidRPr="002042CF">
        <w:rPr>
          <w:rFonts w:eastAsia="Times New Roman"/>
          <w:sz w:val="22"/>
          <w:szCs w:val="22"/>
          <w:u w:val="single"/>
        </w:rPr>
        <w:t xml:space="preserve"> </w:t>
      </w:r>
    </w:p>
    <w:p w:rsidR="002042CF" w:rsidRPr="002042CF" w:rsidRDefault="002042CF" w:rsidP="002042CF">
      <w:pPr>
        <w:autoSpaceDE w:val="0"/>
        <w:autoSpaceDN w:val="0"/>
        <w:spacing w:before="33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(What consequences are likely to follow if people ignore the author’s reasoning?) </w:t>
      </w:r>
    </w:p>
    <w:p w:rsidR="002042CF" w:rsidRPr="002042CF" w:rsidRDefault="002042CF" w:rsidP="002042CF">
      <w:pPr>
        <w:autoSpaceDE w:val="0"/>
        <w:autoSpaceDN w:val="0"/>
        <w:spacing w:before="12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124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8)        The main point(s) of view presented in this article is (are) </w:t>
      </w:r>
      <w:r w:rsidRPr="002042CF">
        <w:rPr>
          <w:rFonts w:eastAsia="Times New Roman"/>
          <w:sz w:val="22"/>
          <w:szCs w:val="22"/>
          <w:u w:val="single"/>
        </w:rPr>
        <w:t xml:space="preserve">            </w:t>
      </w:r>
      <w:r w:rsidRPr="002042CF">
        <w:rPr>
          <w:rFonts w:eastAsia="Times New Roman"/>
          <w:sz w:val="22"/>
          <w:szCs w:val="22"/>
        </w:rPr>
        <w:t>.</w:t>
      </w:r>
      <w:r w:rsidRPr="002042CF">
        <w:rPr>
          <w:rFonts w:eastAsia="Times New Roman"/>
          <w:sz w:val="22"/>
          <w:szCs w:val="22"/>
          <w:u w:val="single"/>
        </w:rPr>
        <w:t xml:space="preserve"> 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            (What is the author looking at, and how is s/he seeing it?) 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ascii="Arial" w:eastAsia="Times New Roman" w:hAnsi="Arial" w:cs="Arial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pacing w:val="-3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9)         The context of this article is _____.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ascii="Arial" w:eastAsia="Times New Roman" w:hAnsi="Arial" w:cs="Arial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pacing w:val="-3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>10)       The article presents the following alternatives: ______.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ascii="Arial" w:eastAsia="Times New Roman" w:hAnsi="Arial" w:cs="Arial"/>
          <w:sz w:val="22"/>
          <w:szCs w:val="22"/>
        </w:rPr>
        <w:t> </w:t>
      </w:r>
    </w:p>
    <w:p w:rsidR="002042CF" w:rsidRPr="002042CF" w:rsidRDefault="002042CF" w:rsidP="002042CF">
      <w:pPr>
        <w:autoSpaceDE w:val="0"/>
        <w:autoSpaceDN w:val="0"/>
        <w:spacing w:before="9" w:after="0"/>
        <w:rPr>
          <w:rFonts w:eastAsia="Times New Roman"/>
          <w:spacing w:val="-3"/>
          <w:sz w:val="22"/>
          <w:szCs w:val="22"/>
        </w:rPr>
      </w:pPr>
      <w:r w:rsidRPr="002042CF">
        <w:rPr>
          <w:rFonts w:eastAsia="Times New Roman"/>
          <w:spacing w:val="-3"/>
          <w:sz w:val="22"/>
          <w:szCs w:val="22"/>
        </w:rPr>
        <w:t> </w:t>
      </w:r>
    </w:p>
    <w:p w:rsidR="00851A1C" w:rsidRPr="002042CF" w:rsidRDefault="002042CF" w:rsidP="002042CF">
      <w:pPr>
        <w:autoSpaceDE w:val="0"/>
        <w:autoSpaceDN w:val="0"/>
        <w:spacing w:before="9" w:after="0"/>
        <w:rPr>
          <w:sz w:val="22"/>
          <w:szCs w:val="22"/>
        </w:rPr>
      </w:pPr>
      <w:r w:rsidRPr="002042CF">
        <w:rPr>
          <w:rFonts w:eastAsia="Times New Roman"/>
          <w:sz w:val="22"/>
          <w:szCs w:val="22"/>
        </w:rPr>
        <w:t xml:space="preserve">Adapted from: Linda Elder and Richard Paul, </w:t>
      </w:r>
      <w:proofErr w:type="gramStart"/>
      <w:r w:rsidRPr="002042CF">
        <w:rPr>
          <w:rFonts w:eastAsia="Times New Roman"/>
          <w:i/>
          <w:iCs/>
          <w:sz w:val="22"/>
          <w:szCs w:val="22"/>
        </w:rPr>
        <w:t>The</w:t>
      </w:r>
      <w:proofErr w:type="gramEnd"/>
      <w:r w:rsidRPr="002042CF">
        <w:rPr>
          <w:rFonts w:eastAsia="Times New Roman"/>
          <w:i/>
          <w:iCs/>
          <w:sz w:val="22"/>
          <w:szCs w:val="22"/>
        </w:rPr>
        <w:t xml:space="preserve"> Thinker's Guide to Analytic Thinking</w:t>
      </w:r>
      <w:r w:rsidRPr="002042CF">
        <w:rPr>
          <w:rFonts w:eastAsia="Times New Roman"/>
          <w:sz w:val="22"/>
          <w:szCs w:val="22"/>
        </w:rPr>
        <w:t xml:space="preserve"> (Foundation for Critical Thinking, 2006), 24-26.</w:t>
      </w:r>
    </w:p>
    <w:sectPr w:rsidR="00851A1C" w:rsidRPr="002042CF" w:rsidSect="00AC0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2CF"/>
    <w:rsid w:val="002042CF"/>
    <w:rsid w:val="007247C4"/>
    <w:rsid w:val="00851C00"/>
    <w:rsid w:val="00AC0172"/>
    <w:rsid w:val="00B943C5"/>
    <w:rsid w:val="00CF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1">
    <w:name w:val="style21"/>
    <w:basedOn w:val="DefaultParagraphFont"/>
    <w:rsid w:val="002042CF"/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>Winthrop University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fikem</dc:creator>
  <cp:keywords/>
  <dc:description/>
  <cp:lastModifiedBy>fikem</cp:lastModifiedBy>
  <cp:revision>1</cp:revision>
  <dcterms:created xsi:type="dcterms:W3CDTF">2013-11-18T14:50:00Z</dcterms:created>
  <dcterms:modified xsi:type="dcterms:W3CDTF">2013-11-18T14:52:00Z</dcterms:modified>
</cp:coreProperties>
</file>